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217" w:rsidRPr="00B91217" w:rsidRDefault="000F3B8F" w:rsidP="00B91217">
      <w:p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5065395</wp:posOffset>
            </wp:positionH>
            <wp:positionV relativeFrom="paragraph">
              <wp:posOffset>-826770</wp:posOffset>
            </wp:positionV>
            <wp:extent cx="1457960" cy="949325"/>
            <wp:effectExtent l="19050" t="0" r="889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217" w:rsidRPr="000F3B8F">
        <w:rPr>
          <w:rFonts w:ascii="Arial" w:hAnsi="Arial" w:cs="Arial"/>
          <w:b/>
          <w:sz w:val="24"/>
          <w:szCs w:val="24"/>
        </w:rPr>
        <w:t>T3 – Club Code of Conduct</w:t>
      </w:r>
      <w:r w:rsidR="00B91217" w:rsidRPr="00B91217">
        <w:rPr>
          <w:rFonts w:ascii="Arial" w:hAnsi="Arial" w:cs="Arial"/>
          <w:sz w:val="24"/>
          <w:szCs w:val="24"/>
        </w:rPr>
        <w:t xml:space="preserve"> applies to British Canoeing and its Home Nation Associations.  </w:t>
      </w:r>
    </w:p>
    <w:p w:rsidR="00B91217" w:rsidRPr="00B91217" w:rsidRDefault="00B91217" w:rsidP="00B91217">
      <w:pPr>
        <w:rPr>
          <w:rFonts w:ascii="Arial" w:hAnsi="Arial" w:cs="Arial"/>
          <w:sz w:val="24"/>
          <w:szCs w:val="24"/>
        </w:rPr>
      </w:pPr>
      <w:r w:rsidRPr="00B91217">
        <w:rPr>
          <w:rFonts w:ascii="Arial" w:hAnsi="Arial" w:cs="Arial"/>
          <w:sz w:val="24"/>
          <w:szCs w:val="24"/>
        </w:rPr>
        <w:t xml:space="preserve"> It is the policy of: </w:t>
      </w:r>
      <w:r w:rsidR="000F3B8F" w:rsidRPr="000F3B8F">
        <w:rPr>
          <w:rFonts w:ascii="Arial" w:hAnsi="Arial" w:cs="Arial"/>
          <w:b/>
          <w:i/>
          <w:sz w:val="24"/>
          <w:szCs w:val="24"/>
        </w:rPr>
        <w:t>Wombourne Kayak Club</w:t>
      </w:r>
      <w:r w:rsidR="000F3B8F" w:rsidRPr="00324678">
        <w:rPr>
          <w:rFonts w:ascii="Arial" w:hAnsi="Arial" w:cs="Arial"/>
          <w:sz w:val="24"/>
          <w:szCs w:val="24"/>
        </w:rPr>
        <w:t xml:space="preserve"> </w:t>
      </w:r>
      <w:r w:rsidRPr="00B91217">
        <w:rPr>
          <w:rFonts w:ascii="Arial" w:hAnsi="Arial" w:cs="Arial"/>
          <w:sz w:val="24"/>
          <w:szCs w:val="24"/>
        </w:rPr>
        <w:t xml:space="preserve">that all paddlers, volunteers, coaches and parents show respect and understanding for each other and conduct themselves in a way that reflects the principles of the Club.  </w:t>
      </w:r>
    </w:p>
    <w:p w:rsidR="00B91217" w:rsidRPr="00B91217" w:rsidRDefault="00B91217" w:rsidP="00B91217">
      <w:pPr>
        <w:rPr>
          <w:rFonts w:ascii="Arial" w:hAnsi="Arial" w:cs="Arial"/>
          <w:sz w:val="24"/>
          <w:szCs w:val="24"/>
        </w:rPr>
      </w:pPr>
      <w:r w:rsidRPr="00B91217">
        <w:rPr>
          <w:rFonts w:ascii="Arial" w:hAnsi="Arial" w:cs="Arial"/>
          <w:sz w:val="24"/>
          <w:szCs w:val="24"/>
        </w:rPr>
        <w:t xml:space="preserve"> The aim is for all paddlers to improve performance and have fun. Everyone involved in the Club should abide by the Club Rules and Policies.  </w:t>
      </w:r>
    </w:p>
    <w:p w:rsidR="000F3B8F" w:rsidRPr="000F3B8F" w:rsidRDefault="00B91217" w:rsidP="00B91217">
      <w:pPr>
        <w:rPr>
          <w:rFonts w:ascii="Arial" w:hAnsi="Arial" w:cs="Arial"/>
          <w:b/>
          <w:i/>
          <w:sz w:val="24"/>
          <w:szCs w:val="24"/>
        </w:rPr>
      </w:pPr>
      <w:r w:rsidRPr="00B91217">
        <w:rPr>
          <w:rFonts w:ascii="Arial" w:hAnsi="Arial" w:cs="Arial"/>
          <w:sz w:val="24"/>
          <w:szCs w:val="24"/>
        </w:rPr>
        <w:t xml:space="preserve"> </w:t>
      </w:r>
      <w:r w:rsidRPr="000F3B8F">
        <w:rPr>
          <w:rFonts w:ascii="Arial" w:hAnsi="Arial" w:cs="Arial"/>
          <w:b/>
          <w:i/>
          <w:sz w:val="24"/>
          <w:szCs w:val="24"/>
        </w:rPr>
        <w:t xml:space="preserve">Paddlers: </w:t>
      </w:r>
    </w:p>
    <w:p w:rsidR="008E5404" w:rsidRPr="008E5404" w:rsidRDefault="00B91217" w:rsidP="008E54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E5404">
        <w:rPr>
          <w:rFonts w:ascii="Arial" w:hAnsi="Arial" w:cs="Arial"/>
          <w:sz w:val="24"/>
          <w:szCs w:val="24"/>
        </w:rPr>
        <w:t xml:space="preserve">Take care of all property belonging to the club or club members. </w:t>
      </w:r>
    </w:p>
    <w:p w:rsidR="000F3B8F" w:rsidRPr="008E5404" w:rsidRDefault="00B91217" w:rsidP="008E54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E5404">
        <w:rPr>
          <w:rFonts w:ascii="Arial" w:hAnsi="Arial" w:cs="Arial"/>
          <w:sz w:val="24"/>
          <w:szCs w:val="24"/>
        </w:rPr>
        <w:t xml:space="preserve">Treat other club members with respect at all times — on and off the water — treat other paddlers as you would want to be treated yourself.  </w:t>
      </w:r>
    </w:p>
    <w:p w:rsidR="000F3B8F" w:rsidRPr="008E5404" w:rsidRDefault="00B91217" w:rsidP="008E54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E5404">
        <w:rPr>
          <w:rFonts w:ascii="Arial" w:hAnsi="Arial" w:cs="Arial"/>
          <w:sz w:val="24"/>
          <w:szCs w:val="24"/>
        </w:rPr>
        <w:t xml:space="preserve">Control tempers and avoid behaviour which may affect or upset others.  </w:t>
      </w:r>
    </w:p>
    <w:p w:rsidR="00B91217" w:rsidRDefault="00B91217" w:rsidP="008E540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E5404">
        <w:rPr>
          <w:rFonts w:ascii="Arial" w:hAnsi="Arial" w:cs="Arial"/>
          <w:sz w:val="24"/>
          <w:szCs w:val="24"/>
        </w:rPr>
        <w:t xml:space="preserve">Co-operate and listen to your coach or club officials.  </w:t>
      </w:r>
    </w:p>
    <w:tbl>
      <w:tblPr>
        <w:tblW w:w="1070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"/>
        <w:gridCol w:w="2611"/>
        <w:gridCol w:w="1435"/>
        <w:gridCol w:w="3685"/>
        <w:gridCol w:w="2081"/>
      </w:tblGrid>
      <w:tr w:rsidR="005E45CD" w:rsidRPr="00EF315A" w:rsidTr="005E45CD">
        <w:trPr>
          <w:trHeight w:val="1477"/>
          <w:tblCellSpacing w:w="0" w:type="dxa"/>
        </w:trPr>
        <w:tc>
          <w:tcPr>
            <w:tcW w:w="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31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2F3F0B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Member’s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Signature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31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</w:tbl>
    <w:p w:rsidR="005E45CD" w:rsidRDefault="005E45CD" w:rsidP="00B91217">
      <w:pPr>
        <w:rPr>
          <w:rFonts w:ascii="Arial" w:hAnsi="Arial" w:cs="Arial"/>
          <w:sz w:val="24"/>
          <w:szCs w:val="24"/>
        </w:rPr>
      </w:pPr>
    </w:p>
    <w:p w:rsidR="000F3B8F" w:rsidRDefault="00B91217" w:rsidP="00B91217">
      <w:pPr>
        <w:rPr>
          <w:rFonts w:ascii="Arial" w:hAnsi="Arial" w:cs="Arial"/>
          <w:b/>
          <w:i/>
          <w:sz w:val="24"/>
          <w:szCs w:val="24"/>
        </w:rPr>
      </w:pPr>
      <w:r w:rsidRPr="00B91217">
        <w:rPr>
          <w:rFonts w:ascii="Arial" w:hAnsi="Arial" w:cs="Arial"/>
          <w:sz w:val="24"/>
          <w:szCs w:val="24"/>
        </w:rPr>
        <w:t xml:space="preserve"> </w:t>
      </w:r>
      <w:r w:rsidRPr="000F3B8F">
        <w:rPr>
          <w:rFonts w:ascii="Arial" w:hAnsi="Arial" w:cs="Arial"/>
          <w:b/>
          <w:i/>
          <w:sz w:val="24"/>
          <w:szCs w:val="24"/>
        </w:rPr>
        <w:t>Club Officials, Coaches and Volunteers</w:t>
      </w:r>
      <w:r w:rsidR="000F3B8F">
        <w:rPr>
          <w:rFonts w:ascii="Arial" w:hAnsi="Arial" w:cs="Arial"/>
          <w:b/>
          <w:i/>
          <w:sz w:val="24"/>
          <w:szCs w:val="24"/>
        </w:rPr>
        <w:t>:</w:t>
      </w:r>
    </w:p>
    <w:p w:rsidR="000F3B8F" w:rsidRPr="000F3B8F" w:rsidRDefault="00B91217" w:rsidP="000F3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sz w:val="24"/>
          <w:szCs w:val="24"/>
        </w:rPr>
        <w:t xml:space="preserve">Consider the wellbeing and safety of paddlers before the development of performance.  </w:t>
      </w:r>
    </w:p>
    <w:p w:rsidR="000F3B8F" w:rsidRDefault="00B91217" w:rsidP="000F3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sz w:val="24"/>
          <w:szCs w:val="24"/>
        </w:rPr>
        <w:t xml:space="preserve">Develop an appropriate working relationship with performers, based </w:t>
      </w:r>
      <w:r w:rsidR="000F3B8F" w:rsidRPr="000F3B8F">
        <w:rPr>
          <w:rFonts w:ascii="Arial" w:hAnsi="Arial" w:cs="Arial"/>
          <w:sz w:val="24"/>
          <w:szCs w:val="24"/>
        </w:rPr>
        <w:t xml:space="preserve">on mutual trust and respect.  </w:t>
      </w:r>
    </w:p>
    <w:p w:rsidR="000F3B8F" w:rsidRDefault="00B91217" w:rsidP="000F3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sz w:val="24"/>
          <w:szCs w:val="24"/>
        </w:rPr>
        <w:t>Make sure all activities are appropriate to the age, ability and experience o</w:t>
      </w:r>
      <w:r w:rsidR="000F3B8F">
        <w:rPr>
          <w:rFonts w:ascii="Arial" w:hAnsi="Arial" w:cs="Arial"/>
          <w:sz w:val="24"/>
          <w:szCs w:val="24"/>
        </w:rPr>
        <w:t xml:space="preserve">f those taking part.  </w:t>
      </w:r>
    </w:p>
    <w:p w:rsidR="000F3B8F" w:rsidRDefault="00B91217" w:rsidP="000F3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sz w:val="24"/>
          <w:szCs w:val="24"/>
        </w:rPr>
        <w:t xml:space="preserve">Display consistently high standards of behaviour and appearance.  </w:t>
      </w:r>
    </w:p>
    <w:p w:rsidR="000F3B8F" w:rsidRDefault="00B91217" w:rsidP="000F3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sz w:val="24"/>
          <w:szCs w:val="24"/>
        </w:rPr>
        <w:t xml:space="preserve">Follow British Canoeing and club guidelines and policies. </w:t>
      </w:r>
    </w:p>
    <w:p w:rsidR="000F3B8F" w:rsidRDefault="00B91217" w:rsidP="000F3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sz w:val="24"/>
          <w:szCs w:val="24"/>
        </w:rPr>
        <w:t>Hold the appropriate, up-dated qualifications and insurance.</w:t>
      </w:r>
    </w:p>
    <w:p w:rsidR="000F3B8F" w:rsidRDefault="00B91217" w:rsidP="000F3B8F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sz w:val="24"/>
          <w:szCs w:val="24"/>
        </w:rPr>
        <w:t>Encourage paddlers to value their performance and not just results.</w:t>
      </w:r>
    </w:p>
    <w:p w:rsidR="00B91217" w:rsidRDefault="00B91217" w:rsidP="00B91217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sz w:val="24"/>
          <w:szCs w:val="24"/>
        </w:rPr>
        <w:t xml:space="preserve">Never condone the use of prohibited substances.  </w:t>
      </w:r>
    </w:p>
    <w:p w:rsidR="002F3F0B" w:rsidRDefault="002F3F0B" w:rsidP="002F3F0B">
      <w:pPr>
        <w:pStyle w:val="Default"/>
        <w:rPr>
          <w:rStyle w:val="A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To have read and understood the </w:t>
      </w:r>
      <w:r w:rsidRPr="00AF6F3C">
        <w:rPr>
          <w:rFonts w:ascii="Arial" w:hAnsi="Arial" w:cs="Arial"/>
          <w:b/>
          <w:i/>
        </w:rPr>
        <w:t xml:space="preserve">British Canoeing </w:t>
      </w:r>
      <w:r w:rsidRPr="00AF6F3C">
        <w:rPr>
          <w:rStyle w:val="A1"/>
          <w:rFonts w:ascii="Arial" w:hAnsi="Arial" w:cs="Arial"/>
          <w:b/>
          <w:i/>
          <w:sz w:val="24"/>
          <w:szCs w:val="24"/>
        </w:rPr>
        <w:t>Code of Conduct for Coaching Workforce</w:t>
      </w:r>
      <w:r>
        <w:rPr>
          <w:rStyle w:val="A1"/>
          <w:rFonts w:ascii="Arial" w:hAnsi="Arial" w:cs="Arial"/>
          <w:sz w:val="24"/>
          <w:szCs w:val="24"/>
        </w:rPr>
        <w:t>, this is applied whilst supporting Wombourne Kayak Club in a coaching capacity.</w:t>
      </w:r>
    </w:p>
    <w:p w:rsidR="005E45CD" w:rsidRDefault="005E45CD" w:rsidP="002F3F0B">
      <w:pPr>
        <w:pStyle w:val="Default"/>
        <w:rPr>
          <w:rStyle w:val="A1"/>
          <w:rFonts w:ascii="Arial" w:hAnsi="Arial" w:cs="Arial"/>
          <w:sz w:val="24"/>
          <w:szCs w:val="24"/>
        </w:rPr>
      </w:pPr>
    </w:p>
    <w:p w:rsidR="005E45CD" w:rsidRPr="002F3F0B" w:rsidRDefault="005E45CD" w:rsidP="002F3F0B">
      <w:pPr>
        <w:pStyle w:val="Default"/>
        <w:rPr>
          <w:rFonts w:ascii="Arial" w:hAnsi="Arial" w:cs="Arial"/>
        </w:rPr>
      </w:pPr>
    </w:p>
    <w:tbl>
      <w:tblPr>
        <w:tblW w:w="1070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"/>
        <w:gridCol w:w="2611"/>
        <w:gridCol w:w="1435"/>
        <w:gridCol w:w="3685"/>
        <w:gridCol w:w="2081"/>
      </w:tblGrid>
      <w:tr w:rsidR="005E45CD" w:rsidRPr="00EF315A" w:rsidTr="005E45CD">
        <w:trPr>
          <w:trHeight w:val="1169"/>
          <w:tblCellSpacing w:w="0" w:type="dxa"/>
        </w:trPr>
        <w:tc>
          <w:tcPr>
            <w:tcW w:w="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31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2F3F0B" w:rsidRDefault="005E45CD" w:rsidP="005E45CD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Coache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 Signature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31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</w:tbl>
    <w:p w:rsidR="005E45CD" w:rsidRDefault="005E45CD" w:rsidP="00B91217">
      <w:pPr>
        <w:rPr>
          <w:rFonts w:ascii="Arial" w:hAnsi="Arial" w:cs="Arial"/>
          <w:sz w:val="24"/>
          <w:szCs w:val="24"/>
        </w:rPr>
      </w:pPr>
    </w:p>
    <w:p w:rsidR="005E45CD" w:rsidRDefault="005E45CD" w:rsidP="00B91217">
      <w:pPr>
        <w:rPr>
          <w:rFonts w:ascii="Arial" w:hAnsi="Arial" w:cs="Arial"/>
          <w:b/>
          <w:i/>
          <w:sz w:val="24"/>
          <w:szCs w:val="24"/>
        </w:rPr>
      </w:pPr>
    </w:p>
    <w:p w:rsidR="005E45CD" w:rsidRDefault="005E45CD" w:rsidP="00B91217">
      <w:pPr>
        <w:rPr>
          <w:rFonts w:ascii="Arial" w:hAnsi="Arial" w:cs="Arial"/>
          <w:b/>
          <w:i/>
          <w:sz w:val="24"/>
          <w:szCs w:val="24"/>
        </w:rPr>
      </w:pPr>
    </w:p>
    <w:p w:rsidR="005E45CD" w:rsidRDefault="005E45CD" w:rsidP="00B91217">
      <w:pPr>
        <w:rPr>
          <w:rFonts w:ascii="Arial" w:hAnsi="Arial" w:cs="Arial"/>
          <w:b/>
          <w:i/>
          <w:sz w:val="24"/>
          <w:szCs w:val="24"/>
        </w:rPr>
      </w:pPr>
    </w:p>
    <w:p w:rsidR="005E45CD" w:rsidRDefault="005E45CD" w:rsidP="00B91217">
      <w:pPr>
        <w:rPr>
          <w:rFonts w:ascii="Arial" w:hAnsi="Arial" w:cs="Arial"/>
          <w:b/>
          <w:i/>
          <w:sz w:val="24"/>
          <w:szCs w:val="24"/>
        </w:rPr>
      </w:pPr>
    </w:p>
    <w:p w:rsidR="005E45CD" w:rsidRDefault="005E45CD" w:rsidP="00B91217">
      <w:pPr>
        <w:rPr>
          <w:rFonts w:ascii="Arial" w:hAnsi="Arial" w:cs="Arial"/>
          <w:b/>
          <w:i/>
          <w:sz w:val="24"/>
          <w:szCs w:val="24"/>
        </w:rPr>
      </w:pPr>
    </w:p>
    <w:p w:rsidR="005E45CD" w:rsidRDefault="005E45CD" w:rsidP="00B91217">
      <w:pPr>
        <w:rPr>
          <w:rFonts w:ascii="Arial" w:hAnsi="Arial" w:cs="Arial"/>
          <w:b/>
          <w:i/>
          <w:sz w:val="24"/>
          <w:szCs w:val="24"/>
        </w:rPr>
      </w:pPr>
    </w:p>
    <w:p w:rsidR="000F3B8F" w:rsidRDefault="005E45CD" w:rsidP="00B91217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4643755</wp:posOffset>
            </wp:positionH>
            <wp:positionV relativeFrom="paragraph">
              <wp:posOffset>-1010920</wp:posOffset>
            </wp:positionV>
            <wp:extent cx="1457960" cy="949325"/>
            <wp:effectExtent l="19050" t="0" r="889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62008" t="16507" r="17164" b="664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94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1217" w:rsidRPr="000F3B8F">
        <w:rPr>
          <w:rFonts w:ascii="Arial" w:hAnsi="Arial" w:cs="Arial"/>
          <w:b/>
          <w:i/>
          <w:sz w:val="24"/>
          <w:szCs w:val="24"/>
        </w:rPr>
        <w:t>Parents/Guardians</w:t>
      </w:r>
      <w:r w:rsidR="000F3B8F">
        <w:rPr>
          <w:rFonts w:ascii="Arial" w:hAnsi="Arial" w:cs="Arial"/>
          <w:b/>
          <w:i/>
          <w:sz w:val="24"/>
          <w:szCs w:val="24"/>
        </w:rPr>
        <w:t>:</w:t>
      </w:r>
      <w:r w:rsidRPr="005E45CD">
        <w:rPr>
          <w:rFonts w:ascii="Arial" w:hAnsi="Arial" w:cs="Arial"/>
          <w:noProof/>
          <w:sz w:val="24"/>
          <w:szCs w:val="24"/>
          <w:lang w:eastAsia="en-GB"/>
        </w:rPr>
        <w:t xml:space="preserve"> </w:t>
      </w:r>
    </w:p>
    <w:p w:rsidR="000F3B8F" w:rsidRDefault="00B91217" w:rsidP="000F3B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sz w:val="24"/>
          <w:szCs w:val="24"/>
        </w:rPr>
        <w:t>Help your child to recognise good performance, not just results.</w:t>
      </w:r>
    </w:p>
    <w:p w:rsidR="000F3B8F" w:rsidRDefault="00B91217" w:rsidP="000F3B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sz w:val="24"/>
          <w:szCs w:val="24"/>
        </w:rPr>
        <w:t>Never force your child to take part in sport.</w:t>
      </w:r>
    </w:p>
    <w:p w:rsidR="000F3B8F" w:rsidRDefault="00B91217" w:rsidP="000F3B8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F3B8F">
        <w:rPr>
          <w:rFonts w:ascii="Arial" w:hAnsi="Arial" w:cs="Arial"/>
          <w:sz w:val="24"/>
          <w:szCs w:val="24"/>
        </w:rPr>
        <w:t>Never punish or belittle a child for losing or making mistakes.</w:t>
      </w:r>
    </w:p>
    <w:p w:rsidR="003F584C" w:rsidRDefault="00B91217" w:rsidP="00B912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584C">
        <w:rPr>
          <w:rFonts w:ascii="Arial" w:hAnsi="Arial" w:cs="Arial"/>
          <w:sz w:val="24"/>
          <w:szCs w:val="24"/>
        </w:rPr>
        <w:t>Publicly accept officials’ judgements.</w:t>
      </w:r>
    </w:p>
    <w:p w:rsidR="003F584C" w:rsidRDefault="00B91217" w:rsidP="00B912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584C">
        <w:rPr>
          <w:rFonts w:ascii="Arial" w:hAnsi="Arial" w:cs="Arial"/>
          <w:sz w:val="24"/>
          <w:szCs w:val="24"/>
        </w:rPr>
        <w:t xml:space="preserve">Support your child’s involvement and help them to enjoy the sport. </w:t>
      </w:r>
    </w:p>
    <w:p w:rsidR="003F584C" w:rsidRDefault="00B91217" w:rsidP="00B912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584C">
        <w:rPr>
          <w:rFonts w:ascii="Arial" w:hAnsi="Arial" w:cs="Arial"/>
          <w:sz w:val="24"/>
          <w:szCs w:val="24"/>
        </w:rPr>
        <w:t>Use correct and proper language at all times.</w:t>
      </w:r>
    </w:p>
    <w:p w:rsidR="00B91217" w:rsidRPr="003F584C" w:rsidRDefault="00B91217" w:rsidP="00B9121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F584C">
        <w:rPr>
          <w:rFonts w:ascii="Arial" w:hAnsi="Arial" w:cs="Arial"/>
          <w:sz w:val="24"/>
          <w:szCs w:val="24"/>
        </w:rPr>
        <w:t xml:space="preserve">Set a good example by applauding good performances of all paddlers. </w:t>
      </w:r>
    </w:p>
    <w:p w:rsidR="005E45CD" w:rsidRPr="00B91217" w:rsidRDefault="00B91217" w:rsidP="00B91217">
      <w:pPr>
        <w:rPr>
          <w:rFonts w:ascii="Arial" w:hAnsi="Arial" w:cs="Arial"/>
          <w:sz w:val="24"/>
          <w:szCs w:val="24"/>
        </w:rPr>
      </w:pPr>
      <w:r w:rsidRPr="00B91217">
        <w:rPr>
          <w:rFonts w:ascii="Arial" w:hAnsi="Arial" w:cs="Arial"/>
          <w:sz w:val="24"/>
          <w:szCs w:val="24"/>
        </w:rPr>
        <w:t xml:space="preserve"> </w:t>
      </w:r>
    </w:p>
    <w:tbl>
      <w:tblPr>
        <w:tblW w:w="10706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94"/>
        <w:gridCol w:w="2385"/>
        <w:gridCol w:w="2108"/>
        <w:gridCol w:w="3356"/>
        <w:gridCol w:w="1963"/>
      </w:tblGrid>
      <w:tr w:rsidR="005E45CD" w:rsidRPr="00EF315A" w:rsidTr="0037183B">
        <w:trPr>
          <w:trHeight w:val="1169"/>
          <w:tblCellSpacing w:w="0" w:type="dxa"/>
        </w:trPr>
        <w:tc>
          <w:tcPr>
            <w:tcW w:w="8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31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Name</w:t>
            </w:r>
          </w:p>
        </w:tc>
        <w:tc>
          <w:tcPr>
            <w:tcW w:w="261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43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2F3F0B" w:rsidRDefault="005E45CD" w:rsidP="005E45CD">
            <w:pPr>
              <w:spacing w:before="100" w:beforeAutospacing="1" w:after="119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Parent/Guardian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Signature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  <w:hideMark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08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/>
            <w:vAlign w:val="center"/>
          </w:tcPr>
          <w:p w:rsidR="005E45CD" w:rsidRPr="00EF315A" w:rsidRDefault="005E45CD" w:rsidP="0037183B">
            <w:pPr>
              <w:spacing w:before="100" w:beforeAutospacing="1" w:after="119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315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Date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:</w:t>
            </w:r>
          </w:p>
        </w:tc>
      </w:tr>
    </w:tbl>
    <w:p w:rsidR="002F3F0B" w:rsidRPr="00B91217" w:rsidRDefault="002F3F0B" w:rsidP="00B91217">
      <w:pPr>
        <w:rPr>
          <w:rFonts w:ascii="Arial" w:hAnsi="Arial" w:cs="Arial"/>
          <w:sz w:val="24"/>
          <w:szCs w:val="24"/>
        </w:rPr>
      </w:pPr>
    </w:p>
    <w:p w:rsidR="00B91217" w:rsidRPr="00B91217" w:rsidRDefault="00B91217" w:rsidP="00B91217">
      <w:pPr>
        <w:rPr>
          <w:rFonts w:ascii="Arial" w:hAnsi="Arial" w:cs="Arial"/>
          <w:sz w:val="24"/>
          <w:szCs w:val="24"/>
        </w:rPr>
      </w:pPr>
    </w:p>
    <w:p w:rsidR="00B91217" w:rsidRPr="00B91217" w:rsidRDefault="00B91217" w:rsidP="00B91217">
      <w:pPr>
        <w:rPr>
          <w:rFonts w:ascii="Arial" w:hAnsi="Arial" w:cs="Arial"/>
          <w:sz w:val="24"/>
          <w:szCs w:val="24"/>
        </w:rPr>
      </w:pPr>
      <w:r w:rsidRPr="00B91217">
        <w:rPr>
          <w:rFonts w:ascii="Arial" w:hAnsi="Arial" w:cs="Arial"/>
          <w:sz w:val="24"/>
          <w:szCs w:val="24"/>
        </w:rPr>
        <w:t xml:space="preserve"> </w:t>
      </w:r>
    </w:p>
    <w:p w:rsidR="00B91217" w:rsidRPr="00B91217" w:rsidRDefault="00B91217" w:rsidP="00B91217">
      <w:pPr>
        <w:rPr>
          <w:rFonts w:ascii="Arial" w:hAnsi="Arial" w:cs="Arial"/>
          <w:sz w:val="24"/>
          <w:szCs w:val="24"/>
        </w:rPr>
      </w:pPr>
      <w:r w:rsidRPr="00B91217">
        <w:rPr>
          <w:rFonts w:ascii="Arial" w:hAnsi="Arial" w:cs="Arial"/>
          <w:sz w:val="24"/>
          <w:szCs w:val="24"/>
        </w:rPr>
        <w:t xml:space="preserve"> </w:t>
      </w:r>
    </w:p>
    <w:p w:rsidR="00B91217" w:rsidRPr="00B91217" w:rsidRDefault="00B91217" w:rsidP="00B91217">
      <w:pPr>
        <w:rPr>
          <w:rFonts w:ascii="Arial" w:hAnsi="Arial" w:cs="Arial"/>
          <w:sz w:val="24"/>
          <w:szCs w:val="24"/>
        </w:rPr>
      </w:pPr>
      <w:r w:rsidRPr="00B91217">
        <w:rPr>
          <w:rFonts w:ascii="Arial" w:hAnsi="Arial" w:cs="Arial"/>
          <w:sz w:val="24"/>
          <w:szCs w:val="24"/>
        </w:rPr>
        <w:t xml:space="preserve"> </w:t>
      </w:r>
    </w:p>
    <w:p w:rsidR="00566A65" w:rsidRPr="00435B42" w:rsidRDefault="00B91217" w:rsidP="00566A65">
      <w:pPr>
        <w:rPr>
          <w:rFonts w:ascii="Arial" w:hAnsi="Arial" w:cs="Arial"/>
          <w:sz w:val="24"/>
          <w:szCs w:val="24"/>
        </w:rPr>
      </w:pPr>
      <w:r w:rsidRPr="00B91217">
        <w:rPr>
          <w:rFonts w:ascii="Arial" w:hAnsi="Arial" w:cs="Arial"/>
          <w:sz w:val="24"/>
          <w:szCs w:val="24"/>
        </w:rPr>
        <w:t xml:space="preserve"> 26.02.15. Updated 16.01.20 </w:t>
      </w:r>
      <w:r w:rsidR="00566A65" w:rsidRPr="00FE26D1">
        <w:rPr>
          <w:rFonts w:ascii="Arial" w:hAnsi="Arial" w:cs="Arial"/>
          <w:b/>
          <w:i/>
          <w:sz w:val="24"/>
          <w:szCs w:val="24"/>
        </w:rPr>
        <w:t>updated by Wombourne Kayak Club</w:t>
      </w:r>
      <w:r w:rsidR="00566A65">
        <w:rPr>
          <w:rFonts w:ascii="Arial" w:hAnsi="Arial" w:cs="Arial"/>
          <w:b/>
          <w:i/>
          <w:sz w:val="24"/>
          <w:szCs w:val="24"/>
        </w:rPr>
        <w:t xml:space="preserve"> </w:t>
      </w:r>
      <w:r w:rsidR="00566A65" w:rsidRPr="00FE26D1">
        <w:rPr>
          <w:rFonts w:ascii="Arial" w:hAnsi="Arial" w:cs="Arial"/>
          <w:sz w:val="24"/>
          <w:szCs w:val="24"/>
        </w:rPr>
        <w:t>23/03</w:t>
      </w:r>
      <w:r w:rsidR="004B1FAA">
        <w:rPr>
          <w:rFonts w:ascii="Arial" w:hAnsi="Arial" w:cs="Arial"/>
          <w:sz w:val="24"/>
          <w:szCs w:val="24"/>
        </w:rPr>
        <w:t>/</w:t>
      </w:r>
      <w:r w:rsidR="00566A65" w:rsidRPr="00FE26D1">
        <w:rPr>
          <w:rFonts w:ascii="Arial" w:hAnsi="Arial" w:cs="Arial"/>
          <w:sz w:val="24"/>
          <w:szCs w:val="24"/>
        </w:rPr>
        <w:t>20</w:t>
      </w:r>
    </w:p>
    <w:p w:rsidR="002C29B7" w:rsidRPr="00B91217" w:rsidRDefault="002C29B7" w:rsidP="00B91217">
      <w:pPr>
        <w:rPr>
          <w:rFonts w:ascii="Arial" w:hAnsi="Arial" w:cs="Arial"/>
          <w:sz w:val="24"/>
          <w:szCs w:val="24"/>
        </w:rPr>
      </w:pPr>
    </w:p>
    <w:sectPr w:rsidR="002C29B7" w:rsidRPr="00B91217" w:rsidSect="005E45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altName w:val="Calibri Light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077C"/>
    <w:multiLevelType w:val="hybridMultilevel"/>
    <w:tmpl w:val="809E9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477486"/>
    <w:multiLevelType w:val="hybridMultilevel"/>
    <w:tmpl w:val="0090DA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7107A6"/>
    <w:multiLevelType w:val="hybridMultilevel"/>
    <w:tmpl w:val="34C6E8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B7C3AB9"/>
    <w:multiLevelType w:val="hybridMultilevel"/>
    <w:tmpl w:val="042C65A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B91217"/>
    <w:rsid w:val="000F3B8F"/>
    <w:rsid w:val="002C29B7"/>
    <w:rsid w:val="002D74F1"/>
    <w:rsid w:val="002F3F0B"/>
    <w:rsid w:val="003F584C"/>
    <w:rsid w:val="00467743"/>
    <w:rsid w:val="004B1FAA"/>
    <w:rsid w:val="00566A65"/>
    <w:rsid w:val="005E45CD"/>
    <w:rsid w:val="008459B7"/>
    <w:rsid w:val="008666A1"/>
    <w:rsid w:val="008C4F3E"/>
    <w:rsid w:val="008E5404"/>
    <w:rsid w:val="00AF6F3C"/>
    <w:rsid w:val="00B91217"/>
    <w:rsid w:val="00FF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9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3B8F"/>
    <w:pPr>
      <w:ind w:left="720"/>
      <w:contextualSpacing/>
    </w:pPr>
  </w:style>
  <w:style w:type="paragraph" w:customStyle="1" w:styleId="Default">
    <w:name w:val="Default"/>
    <w:rsid w:val="002F3F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2F3F0B"/>
    <w:pPr>
      <w:spacing w:line="240" w:lineRule="atLeast"/>
    </w:pPr>
    <w:rPr>
      <w:color w:val="auto"/>
    </w:rPr>
  </w:style>
  <w:style w:type="character" w:customStyle="1" w:styleId="A1">
    <w:name w:val="A1"/>
    <w:uiPriority w:val="99"/>
    <w:rsid w:val="002F3F0B"/>
    <w:rPr>
      <w:rFonts w:ascii="Calibri Light" w:hAnsi="Calibri Light" w:cs="Calibri Light"/>
      <w:color w:val="000000"/>
      <w:sz w:val="106"/>
      <w:szCs w:val="10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8EAF9-87E5-4039-8441-0DEDB41AB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10</cp:revision>
  <dcterms:created xsi:type="dcterms:W3CDTF">2020-03-23T16:27:00Z</dcterms:created>
  <dcterms:modified xsi:type="dcterms:W3CDTF">2020-04-09T18:38:00Z</dcterms:modified>
</cp:coreProperties>
</file>